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right="63"/>
        <w:jc w:val="center"/>
        <w:rPr>
          <w:rFonts w:ascii="仿宋" w:hAnsi="仿宋" w:eastAsia="仿宋" w:cs="宋体"/>
          <w:color w:val="000000"/>
          <w:kern w:val="0"/>
          <w:sz w:val="24"/>
          <w:szCs w:val="24"/>
          <w:u w:val="single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 xml:space="preserve">                                      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eastAsia="zh-CN"/>
        </w:rPr>
        <w:t>经销商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编号</w:t>
      </w:r>
      <w:r>
        <w:rPr>
          <w:rFonts w:hint="eastAsia" w:ascii="宋体" w:hAnsi="宋体" w:cs="宋体"/>
          <w:b/>
          <w:bCs/>
          <w:kern w:val="0"/>
          <w:sz w:val="24"/>
          <w:szCs w:val="24"/>
          <w:u w:val="single"/>
        </w:rPr>
        <w:t>      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right="-901"/>
        <w:jc w:val="righ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2168" w:firstLineChars="60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《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eastAsia="zh-CN"/>
        </w:rPr>
        <w:t>经销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商入市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eastAsia="zh-CN"/>
        </w:rPr>
        <w:t>申请书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》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614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申请单位：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>            </w:t>
      </w:r>
      <w:r>
        <w:rPr>
          <w:rFonts w:ascii="仿宋" w:hAnsi="仿宋" w:eastAsia="仿宋"/>
          <w:kern w:val="0"/>
          <w:sz w:val="24"/>
          <w:szCs w:val="24"/>
        </w:rPr>
        <w:t>(公章)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614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614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法定代表人：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>            </w:t>
      </w:r>
      <w:r>
        <w:rPr>
          <w:rFonts w:ascii="仿宋" w:hAnsi="仿宋" w:eastAsia="仿宋"/>
          <w:kern w:val="0"/>
          <w:sz w:val="24"/>
          <w:szCs w:val="24"/>
        </w:rPr>
        <w:t>(签字或盖章)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614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614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电话：</w:t>
      </w:r>
      <w:r>
        <w:rPr>
          <w:rFonts w:hint="eastAsia" w:ascii="宋体" w:hAnsi="宋体" w:cs="宋体"/>
          <w:kern w:val="0"/>
          <w:sz w:val="24"/>
          <w:szCs w:val="24"/>
        </w:rPr>
        <w:t>   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>             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614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614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邮寄地址：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>                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614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614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邮编：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>                  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614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614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申请日期：</w:t>
      </w:r>
      <w:r>
        <w:rPr>
          <w:rFonts w:hint="eastAsia" w:ascii="宋体" w:hAnsi="宋体" w:cs="宋体"/>
          <w:kern w:val="0"/>
          <w:sz w:val="24"/>
          <w:szCs w:val="24"/>
        </w:rPr>
        <w:t>    </w:t>
      </w:r>
      <w:r>
        <w:rPr>
          <w:rFonts w:hint="eastAsia" w:ascii="仿宋" w:hAnsi="仿宋" w:eastAsia="仿宋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</w:rPr>
        <w:t>   </w:t>
      </w:r>
      <w:r>
        <w:rPr>
          <w:rFonts w:hint="eastAsia" w:ascii="仿宋" w:hAnsi="仿宋" w:eastAsia="仿宋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</w:rPr>
        <w:t>   </w:t>
      </w:r>
      <w:r>
        <w:rPr>
          <w:rFonts w:hint="eastAsia" w:ascii="仿宋" w:hAnsi="仿宋" w:eastAsia="仿宋" w:cs="宋体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仿宋" w:hAnsi="仿宋" w:eastAsia="仿宋" w:cs="宋体"/>
          <w:b/>
          <w:color w:val="000000"/>
          <w:kern w:val="0"/>
          <w:sz w:val="36"/>
          <w:szCs w:val="36"/>
        </w:rPr>
      </w:pPr>
      <w:r>
        <w:rPr>
          <w:rFonts w:ascii="仿宋" w:hAnsi="仿宋" w:eastAsia="仿宋"/>
          <w:b/>
          <w:kern w:val="0"/>
          <w:sz w:val="36"/>
          <w:szCs w:val="36"/>
        </w:rPr>
        <w:t>敬</w:t>
      </w:r>
      <w:r>
        <w:rPr>
          <w:rFonts w:hint="eastAsia" w:ascii="宋体" w:hAnsi="宋体" w:cs="宋体"/>
          <w:b/>
          <w:kern w:val="0"/>
          <w:sz w:val="36"/>
          <w:szCs w:val="36"/>
        </w:rPr>
        <w:t> </w:t>
      </w:r>
      <w:r>
        <w:rPr>
          <w:rFonts w:ascii="仿宋" w:hAnsi="仿宋" w:eastAsia="仿宋"/>
          <w:b/>
          <w:kern w:val="0"/>
          <w:sz w:val="36"/>
          <w:szCs w:val="36"/>
        </w:rPr>
        <w:t>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宋体"/>
          <w:kern w:val="0"/>
          <w:sz w:val="24"/>
          <w:szCs w:val="28"/>
        </w:rPr>
        <w:t>一、 在填写表格和签署文件前，申请人应当详细阅读并完全理解和认可</w:t>
      </w:r>
      <w:r>
        <w:rPr>
          <w:rFonts w:hint="eastAsia" w:ascii="仿宋" w:hAnsi="仿宋" w:eastAsia="仿宋" w:cs="宋体"/>
          <w:kern w:val="0"/>
          <w:sz w:val="24"/>
          <w:szCs w:val="28"/>
          <w:lang w:eastAsia="zh-CN"/>
        </w:rPr>
        <w:t>贵州酱香酒</w:t>
      </w:r>
      <w:r>
        <w:rPr>
          <w:rFonts w:hint="eastAsia" w:ascii="仿宋" w:hAnsi="仿宋" w:eastAsia="仿宋" w:cs="宋体"/>
          <w:kern w:val="0"/>
          <w:sz w:val="24"/>
          <w:szCs w:val="28"/>
        </w:rPr>
        <w:t>交易中心有限公司的《</w:t>
      </w:r>
      <w:r>
        <w:rPr>
          <w:rFonts w:hint="eastAsia" w:ascii="仿宋" w:hAnsi="仿宋" w:eastAsia="仿宋" w:cs="宋体"/>
          <w:kern w:val="0"/>
          <w:sz w:val="24"/>
          <w:szCs w:val="28"/>
          <w:lang w:eastAsia="zh-CN"/>
        </w:rPr>
        <w:t>经销商</w:t>
      </w:r>
      <w:r>
        <w:rPr>
          <w:rFonts w:hint="eastAsia" w:ascii="仿宋" w:hAnsi="仿宋" w:eastAsia="仿宋" w:cs="宋体"/>
          <w:kern w:val="0"/>
          <w:sz w:val="24"/>
          <w:szCs w:val="28"/>
        </w:rPr>
        <w:t>管理办法》等相关文件。已完全理解并明确其享有的权利和承担的义务。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宋体"/>
          <w:kern w:val="0"/>
          <w:sz w:val="24"/>
          <w:szCs w:val="28"/>
        </w:rPr>
        <w:t>二、 申请人提交的文件、证件应使用A4规格纸并加盖有效印鉴。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宋体"/>
          <w:kern w:val="0"/>
          <w:sz w:val="24"/>
          <w:szCs w:val="28"/>
        </w:rPr>
        <w:t>三、 申请人提交的文件应当是原件，如不能提供原件，应提交复印件并加盖公章，确保真实性。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宋体"/>
          <w:kern w:val="0"/>
          <w:sz w:val="24"/>
          <w:szCs w:val="28"/>
        </w:rPr>
        <w:t>四、 申请人应提交以下证件：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35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仿宋" w:hAnsi="仿宋" w:eastAsia="仿宋"/>
          <w:kern w:val="0"/>
          <w:sz w:val="24"/>
          <w:szCs w:val="28"/>
        </w:rPr>
        <w:t>1、 营业执照副本复印件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35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仿宋" w:hAnsi="仿宋" w:eastAsia="仿宋"/>
          <w:kern w:val="0"/>
          <w:sz w:val="24"/>
          <w:szCs w:val="28"/>
        </w:rPr>
        <w:t>2、 企业组织机构代码证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35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仿宋" w:hAnsi="仿宋" w:eastAsia="仿宋"/>
          <w:kern w:val="0"/>
          <w:sz w:val="24"/>
          <w:szCs w:val="28"/>
        </w:rPr>
        <w:t>3、 税务登记证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35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仿宋" w:hAnsi="仿宋" w:eastAsia="仿宋"/>
          <w:kern w:val="0"/>
          <w:sz w:val="24"/>
          <w:szCs w:val="28"/>
        </w:rPr>
        <w:t>4、 银行开户证明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35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仿宋" w:hAnsi="仿宋" w:eastAsia="仿宋"/>
          <w:kern w:val="0"/>
          <w:sz w:val="24"/>
          <w:szCs w:val="28"/>
        </w:rPr>
        <w:t>5、 法人代表身份证明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35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仿宋" w:hAnsi="仿宋" w:eastAsia="仿宋"/>
          <w:kern w:val="0"/>
          <w:sz w:val="24"/>
          <w:szCs w:val="28"/>
        </w:rPr>
        <w:t>6、 授权人身份证明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35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仿宋" w:hAnsi="仿宋" w:eastAsia="仿宋"/>
          <w:kern w:val="0"/>
          <w:sz w:val="24"/>
          <w:szCs w:val="28"/>
        </w:rPr>
        <w:t>7、</w:t>
      </w:r>
      <w:r>
        <w:rPr>
          <w:rFonts w:hint="eastAsia" w:ascii="仿宋" w:hAnsi="仿宋" w:eastAsia="仿宋"/>
          <w:kern w:val="0"/>
          <w:sz w:val="24"/>
          <w:szCs w:val="28"/>
          <w:lang w:eastAsia="zh-CN"/>
        </w:rPr>
        <w:t>经销商</w:t>
      </w:r>
      <w:r>
        <w:rPr>
          <w:rFonts w:ascii="仿宋" w:hAnsi="仿宋" w:eastAsia="仿宋"/>
          <w:kern w:val="0"/>
          <w:sz w:val="24"/>
          <w:szCs w:val="28"/>
        </w:rPr>
        <w:t>入市申请表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宋体"/>
          <w:kern w:val="0"/>
          <w:sz w:val="24"/>
          <w:szCs w:val="28"/>
        </w:rPr>
        <w:t>本申请表应使用碳素笔工整、清楚填写，不得涂改，并加盖公司鲜章。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宋体"/>
          <w:kern w:val="0"/>
          <w:sz w:val="24"/>
          <w:szCs w:val="28"/>
        </w:rPr>
      </w:pPr>
      <w:r>
        <w:rPr>
          <w:rFonts w:hint="eastAsia" w:ascii="仿宋" w:hAnsi="仿宋" w:eastAsia="仿宋" w:cs="宋体"/>
          <w:kern w:val="0"/>
          <w:sz w:val="24"/>
          <w:szCs w:val="28"/>
        </w:rPr>
        <w:t>申请人提交的全部材料作为</w:t>
      </w:r>
      <w:r>
        <w:rPr>
          <w:rFonts w:hint="eastAsia" w:ascii="仿宋" w:hAnsi="仿宋" w:eastAsia="仿宋" w:cs="宋体"/>
          <w:kern w:val="0"/>
          <w:sz w:val="24"/>
          <w:szCs w:val="28"/>
          <w:lang w:eastAsia="zh-CN"/>
        </w:rPr>
        <w:t>经销商</w:t>
      </w:r>
      <w:r>
        <w:rPr>
          <w:rFonts w:hint="eastAsia" w:ascii="仿宋" w:hAnsi="仿宋" w:eastAsia="仿宋" w:cs="宋体"/>
          <w:kern w:val="0"/>
          <w:sz w:val="24"/>
          <w:szCs w:val="28"/>
        </w:rPr>
        <w:t>档案存留交易中心。填写完毕后，将两份协议寄到交易中心。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宋体"/>
          <w:kern w:val="0"/>
          <w:sz w:val="24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宋体"/>
          <w:kern w:val="0"/>
          <w:sz w:val="24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 w:line="720" w:lineRule="atLeast"/>
        <w:jc w:val="center"/>
        <w:outlineLvl w:val="0"/>
        <w:rPr>
          <w:rFonts w:ascii="仿宋" w:hAnsi="仿宋" w:eastAsia="仿宋" w:cs="宋体"/>
          <w:b/>
          <w:bCs/>
          <w:color w:val="000000"/>
          <w:kern w:val="36"/>
          <w:sz w:val="24"/>
          <w:szCs w:val="24"/>
        </w:rPr>
      </w:pPr>
      <w:r>
        <w:rPr>
          <w:rFonts w:hint="eastAsia" w:ascii="仿宋" w:hAnsi="仿宋" w:eastAsia="仿宋" w:cs="宋体"/>
          <w:kern w:val="36"/>
          <w:sz w:val="24"/>
          <w:szCs w:val="24"/>
          <w:lang w:eastAsia="zh-CN"/>
        </w:rPr>
        <w:t>经销商</w:t>
      </w:r>
      <w:r>
        <w:rPr>
          <w:rFonts w:hint="eastAsia" w:ascii="仿宋" w:hAnsi="仿宋" w:eastAsia="仿宋" w:cs="宋体"/>
          <w:kern w:val="36"/>
          <w:sz w:val="24"/>
          <w:szCs w:val="24"/>
        </w:rPr>
        <w:t>入市登记应提交的文件、证件</w:t>
      </w:r>
    </w:p>
    <w:tbl>
      <w:tblPr>
        <w:tblStyle w:val="8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612"/>
        <w:gridCol w:w="2131"/>
        <w:gridCol w:w="213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61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文件、证件名称</w:t>
            </w:r>
          </w:p>
        </w:tc>
        <w:tc>
          <w:tcPr>
            <w:tcW w:w="213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有关说明</w:t>
            </w:r>
          </w:p>
        </w:tc>
        <w:tc>
          <w:tcPr>
            <w:tcW w:w="213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份数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经销商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入市协议</w:t>
            </w:r>
          </w:p>
        </w:tc>
        <w:tc>
          <w:tcPr>
            <w:tcW w:w="213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原件</w:t>
            </w:r>
          </w:p>
        </w:tc>
        <w:tc>
          <w:tcPr>
            <w:tcW w:w="213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61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营业执照副本</w:t>
            </w:r>
          </w:p>
        </w:tc>
        <w:tc>
          <w:tcPr>
            <w:tcW w:w="213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213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税务登记证副本</w:t>
            </w:r>
          </w:p>
        </w:tc>
        <w:tc>
          <w:tcPr>
            <w:tcW w:w="213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213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361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组织机构代码证副本</w:t>
            </w:r>
          </w:p>
        </w:tc>
        <w:tc>
          <w:tcPr>
            <w:tcW w:w="213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213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361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银行开户证明</w:t>
            </w:r>
          </w:p>
        </w:tc>
        <w:tc>
          <w:tcPr>
            <w:tcW w:w="213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213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361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企业法人身份证明</w:t>
            </w:r>
          </w:p>
        </w:tc>
        <w:tc>
          <w:tcPr>
            <w:tcW w:w="213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213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4260" w:type="dxa"/>
            <w:gridSpan w:val="2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诸此确认，本申请表所含内容真实。</w:t>
            </w:r>
          </w:p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申请单位（公章）：</w:t>
            </w:r>
          </w:p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法人或受委托人（签字）</w:t>
            </w:r>
          </w:p>
        </w:tc>
        <w:tc>
          <w:tcPr>
            <w:tcW w:w="213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4260" w:type="dxa"/>
            <w:gridSpan w:val="2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期</w:t>
            </w:r>
          </w:p>
        </w:tc>
        <w:tc>
          <w:tcPr>
            <w:tcW w:w="213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注： 1、由法定代表人或授权代理人签字。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   </w:t>
      </w:r>
      <w:r>
        <w:rPr>
          <w:rFonts w:ascii="仿宋" w:hAnsi="仿宋" w:eastAsia="仿宋"/>
          <w:kern w:val="0"/>
          <w:sz w:val="24"/>
          <w:szCs w:val="24"/>
        </w:rPr>
        <w:t>2、所有证件</w:t>
      </w:r>
      <w:r>
        <w:rPr>
          <w:rFonts w:hint="eastAsia" w:ascii="仿宋" w:hAnsi="仿宋" w:eastAsia="仿宋"/>
          <w:kern w:val="0"/>
          <w:sz w:val="24"/>
          <w:szCs w:val="24"/>
          <w:lang w:eastAsia="zh-CN"/>
        </w:rPr>
        <w:t>（含复印件）均需</w:t>
      </w:r>
      <w:r>
        <w:rPr>
          <w:rFonts w:ascii="仿宋" w:hAnsi="仿宋" w:eastAsia="仿宋"/>
          <w:kern w:val="0"/>
          <w:sz w:val="24"/>
          <w:szCs w:val="24"/>
        </w:rPr>
        <w:t>加盖公章。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   </w:t>
      </w:r>
      <w:r>
        <w:rPr>
          <w:rFonts w:ascii="仿宋" w:hAnsi="仿宋" w:eastAsia="仿宋"/>
          <w:kern w:val="0"/>
          <w:sz w:val="24"/>
          <w:szCs w:val="24"/>
        </w:rPr>
        <w:t>3、以上提交文件、证件，</w:t>
      </w:r>
      <w:r>
        <w:rPr>
          <w:rFonts w:hint="eastAsia" w:ascii="仿宋" w:hAnsi="仿宋" w:eastAsia="仿宋"/>
          <w:kern w:val="0"/>
          <w:sz w:val="24"/>
          <w:szCs w:val="24"/>
          <w:lang w:eastAsia="zh-CN"/>
        </w:rPr>
        <w:t>经销商</w:t>
      </w:r>
      <w:r>
        <w:rPr>
          <w:rFonts w:ascii="仿宋" w:hAnsi="仿宋" w:eastAsia="仿宋"/>
          <w:kern w:val="0"/>
          <w:sz w:val="24"/>
          <w:szCs w:val="24"/>
        </w:rPr>
        <w:t>和</w:t>
      </w:r>
      <w:r>
        <w:rPr>
          <w:rFonts w:hint="eastAsia" w:ascii="仿宋" w:hAnsi="仿宋" w:eastAsia="仿宋"/>
          <w:kern w:val="0"/>
          <w:sz w:val="24"/>
          <w:szCs w:val="24"/>
        </w:rPr>
        <w:t>交易中心</w:t>
      </w:r>
      <w:r>
        <w:rPr>
          <w:rFonts w:ascii="仿宋" w:hAnsi="仿宋" w:eastAsia="仿宋"/>
          <w:kern w:val="0"/>
          <w:sz w:val="24"/>
          <w:szCs w:val="24"/>
        </w:rPr>
        <w:t>各</w:t>
      </w:r>
      <w:r>
        <w:rPr>
          <w:rFonts w:hint="eastAsia" w:ascii="仿宋" w:hAnsi="仿宋" w:eastAsia="仿宋"/>
          <w:kern w:val="0"/>
          <w:sz w:val="24"/>
          <w:szCs w:val="24"/>
          <w:lang w:eastAsia="zh-CN"/>
        </w:rPr>
        <w:t>持</w:t>
      </w:r>
      <w:r>
        <w:rPr>
          <w:rFonts w:ascii="仿宋" w:hAnsi="仿宋" w:eastAsia="仿宋"/>
          <w:kern w:val="0"/>
          <w:sz w:val="24"/>
          <w:szCs w:val="24"/>
        </w:rPr>
        <w:t>一份。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720" w:lineRule="atLeast"/>
        <w:jc w:val="center"/>
        <w:outlineLvl w:val="0"/>
        <w:rPr>
          <w:rFonts w:ascii="仿宋" w:hAnsi="仿宋" w:eastAsia="仿宋" w:cs="宋体"/>
          <w:b/>
          <w:bCs/>
          <w:color w:val="000000"/>
          <w:kern w:val="36"/>
          <w:sz w:val="36"/>
          <w:szCs w:val="36"/>
        </w:rPr>
      </w:pPr>
      <w:r>
        <w:rPr>
          <w:rFonts w:hint="eastAsia" w:ascii="仿宋" w:hAnsi="仿宋" w:eastAsia="仿宋" w:cs="宋体"/>
          <w:b/>
          <w:kern w:val="36"/>
          <w:sz w:val="36"/>
          <w:szCs w:val="36"/>
          <w:lang w:eastAsia="zh-CN"/>
        </w:rPr>
        <w:t>经销商</w:t>
      </w:r>
      <w:r>
        <w:rPr>
          <w:rFonts w:hint="eastAsia" w:ascii="仿宋" w:hAnsi="仿宋" w:eastAsia="仿宋" w:cs="宋体"/>
          <w:b/>
          <w:kern w:val="36"/>
          <w:sz w:val="36"/>
          <w:szCs w:val="36"/>
        </w:rPr>
        <w:t>入市申请表</w:t>
      </w:r>
    </w:p>
    <w:tbl>
      <w:tblPr>
        <w:tblStyle w:val="8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1115"/>
        <w:gridCol w:w="592"/>
        <w:gridCol w:w="1103"/>
        <w:gridCol w:w="322"/>
        <w:gridCol w:w="498"/>
        <w:gridCol w:w="470"/>
        <w:gridCol w:w="324"/>
        <w:gridCol w:w="496"/>
        <w:gridCol w:w="780"/>
        <w:gridCol w:w="14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111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1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70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292" w:type="dxa"/>
            <w:gridSpan w:val="3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141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16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41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7111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16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1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4100" w:type="dxa"/>
            <w:gridSpan w:val="6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0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191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10" w:type="dxa"/>
            <w:gridSpan w:val="3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0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传真</w:t>
            </w:r>
          </w:p>
        </w:tc>
        <w:tc>
          <w:tcPr>
            <w:tcW w:w="3481" w:type="dxa"/>
            <w:gridSpan w:val="5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41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对公账户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810" w:type="dxa"/>
            <w:gridSpan w:val="3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0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账号</w:t>
            </w:r>
          </w:p>
        </w:tc>
        <w:tc>
          <w:tcPr>
            <w:tcW w:w="3481" w:type="dxa"/>
            <w:gridSpan w:val="5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租用席位</w:t>
            </w:r>
          </w:p>
        </w:tc>
        <w:tc>
          <w:tcPr>
            <w:tcW w:w="1115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2985" w:type="dxa"/>
            <w:gridSpan w:val="5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128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0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租金</w:t>
            </w:r>
          </w:p>
        </w:tc>
        <w:tc>
          <w:tcPr>
            <w:tcW w:w="2191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540" w:lineRule="atLeast"/>
        <w:ind w:firstLine="1894"/>
        <w:outlineLvl w:val="1"/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540" w:lineRule="atLeast"/>
        <w:ind w:firstLine="3362" w:firstLineChars="1201"/>
        <w:outlineLvl w:val="1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申请单位承诺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-4" w:firstLine="64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我单位在填写本申请表之前，已认真研读并完全了解了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贵州酱香酒</w:t>
      </w:r>
      <w:r>
        <w:rPr>
          <w:rFonts w:hint="eastAsia" w:ascii="仿宋" w:hAnsi="仿宋" w:eastAsia="仿宋" w:cs="宋体"/>
          <w:kern w:val="0"/>
          <w:sz w:val="28"/>
          <w:szCs w:val="28"/>
        </w:rPr>
        <w:t>交易中心有限公司《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经销商</w:t>
      </w:r>
      <w:r>
        <w:rPr>
          <w:rFonts w:hint="eastAsia" w:ascii="仿宋" w:hAnsi="仿宋" w:eastAsia="仿宋" w:cs="宋体"/>
          <w:kern w:val="0"/>
          <w:sz w:val="28"/>
          <w:szCs w:val="28"/>
        </w:rPr>
        <w:t>管理办法》及其他相关制度规定。愿意遵守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贵州酱香酒</w:t>
      </w:r>
      <w:r>
        <w:rPr>
          <w:rFonts w:hint="eastAsia" w:ascii="仿宋" w:hAnsi="仿宋" w:eastAsia="仿宋" w:cs="宋体"/>
          <w:kern w:val="0"/>
          <w:sz w:val="28"/>
          <w:szCs w:val="28"/>
        </w:rPr>
        <w:t>交易中心有限公司规章制度，自愿进入交易中心交易，接受交易中心监督管理，承诺对本单位的任何活动承担一切责任。</w:t>
      </w:r>
      <w:r>
        <w:rPr>
          <w:rFonts w:hint="eastAsia" w:ascii="宋体" w:hAnsi="宋体" w:cs="宋体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单位盖章：</w:t>
      </w:r>
      <w:r>
        <w:rPr>
          <w:rFonts w:hint="eastAsia" w:ascii="宋体" w:hAnsi="宋体" w:cs="宋体"/>
          <w:kern w:val="0"/>
          <w:sz w:val="28"/>
          <w:szCs w:val="28"/>
        </w:rPr>
        <w:t>             </w:t>
      </w:r>
      <w:r>
        <w:rPr>
          <w:rFonts w:ascii="仿宋" w:hAnsi="仿宋" w:eastAsia="仿宋"/>
          <w:kern w:val="0"/>
          <w:sz w:val="28"/>
          <w:szCs w:val="28"/>
        </w:rPr>
        <w:t>法人或受委托人(签字)：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                                 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> </w:t>
      </w:r>
      <w:r>
        <w:rPr>
          <w:rFonts w:ascii="仿宋" w:hAnsi="仿宋" w:eastAsia="仿宋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</w:rPr>
        <w:t>  </w:t>
      </w:r>
      <w:r>
        <w:rPr>
          <w:rFonts w:ascii="仿宋" w:hAnsi="仿宋" w:eastAsia="仿宋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</w:rPr>
        <w:t>  </w:t>
      </w:r>
      <w:r>
        <w:rPr>
          <w:rFonts w:ascii="仿宋" w:hAnsi="仿宋" w:eastAsia="仿宋"/>
          <w:kern w:val="0"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 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720" w:lineRule="atLeast"/>
        <w:jc w:val="center"/>
        <w:outlineLvl w:val="0"/>
        <w:rPr>
          <w:rFonts w:ascii="仿宋" w:hAnsi="仿宋" w:eastAsia="仿宋" w:cs="宋体"/>
          <w:b/>
          <w:bCs/>
          <w:color w:val="000000"/>
          <w:kern w:val="36"/>
          <w:sz w:val="36"/>
          <w:szCs w:val="36"/>
        </w:rPr>
      </w:pPr>
      <w:r>
        <w:rPr>
          <w:rFonts w:hint="eastAsia" w:ascii="仿宋" w:hAnsi="仿宋" w:eastAsia="仿宋" w:cs="宋体"/>
          <w:b/>
          <w:kern w:val="36"/>
          <w:sz w:val="36"/>
          <w:szCs w:val="36"/>
          <w:lang w:eastAsia="zh-CN"/>
        </w:rPr>
        <w:t>经销商</w:t>
      </w:r>
      <w:r>
        <w:rPr>
          <w:rFonts w:hint="eastAsia" w:ascii="仿宋" w:hAnsi="仿宋" w:eastAsia="仿宋" w:cs="宋体"/>
          <w:b/>
          <w:kern w:val="36"/>
          <w:sz w:val="36"/>
          <w:szCs w:val="36"/>
        </w:rPr>
        <w:t>授权委托书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贵州酱香酒</w:t>
      </w:r>
      <w:r>
        <w:rPr>
          <w:rFonts w:hint="eastAsia" w:ascii="仿宋" w:hAnsi="仿宋" w:eastAsia="仿宋" w:cs="宋体"/>
          <w:kern w:val="0"/>
          <w:sz w:val="28"/>
          <w:szCs w:val="28"/>
        </w:rPr>
        <w:t>交易中心：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640" w:hanging="64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   </w:t>
      </w:r>
      <w:r>
        <w:rPr>
          <w:rFonts w:hint="eastAsia" w:ascii="仿宋" w:hAnsi="仿宋" w:eastAsia="仿宋" w:cs="宋体"/>
          <w:kern w:val="0"/>
          <w:sz w:val="28"/>
          <w:szCs w:val="28"/>
        </w:rPr>
        <w:t>我单位现正式授权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   </w:t>
      </w:r>
      <w:r>
        <w:rPr>
          <w:rFonts w:hint="eastAsia" w:ascii="仿宋" w:hAnsi="仿宋" w:eastAsia="仿宋" w:cs="宋体"/>
          <w:kern w:val="0"/>
          <w:sz w:val="28"/>
          <w:szCs w:val="28"/>
        </w:rPr>
        <w:t>先生/女士，身份证号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            </w:t>
      </w:r>
      <w:r>
        <w:rPr>
          <w:rFonts w:hint="eastAsia" w:ascii="仿宋" w:hAnsi="仿宋" w:eastAsia="仿宋" w:cs="宋体"/>
          <w:kern w:val="0"/>
          <w:sz w:val="28"/>
          <w:szCs w:val="28"/>
        </w:rPr>
        <w:t>代表我单位与交易中心办理相关的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经销商</w:t>
      </w:r>
      <w:r>
        <w:rPr>
          <w:rFonts w:hint="eastAsia" w:ascii="仿宋" w:hAnsi="仿宋" w:eastAsia="仿宋" w:cs="宋体"/>
          <w:kern w:val="0"/>
          <w:sz w:val="28"/>
          <w:szCs w:val="28"/>
        </w:rPr>
        <w:t>入市手续并全权代理我单位在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贵州酱香酒</w:t>
      </w:r>
      <w:r>
        <w:rPr>
          <w:rFonts w:hint="eastAsia" w:ascii="仿宋" w:hAnsi="仿宋" w:eastAsia="仿宋" w:cs="宋体"/>
          <w:kern w:val="0"/>
          <w:sz w:val="28"/>
          <w:szCs w:val="28"/>
        </w:rPr>
        <w:t>交易中心有限公司进行相关交易商品的交易、结算、仓储等相关业务事宜。其所填写的相关内容、提供的相关资料和做出的一切与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贵州酱香酒</w:t>
      </w:r>
      <w:r>
        <w:rPr>
          <w:rFonts w:hint="eastAsia" w:ascii="仿宋" w:hAnsi="仿宋" w:eastAsia="仿宋" w:cs="宋体"/>
          <w:kern w:val="0"/>
          <w:sz w:val="28"/>
          <w:szCs w:val="28"/>
        </w:rPr>
        <w:t>交易中心有限公司的有关行为，皆我单位意愿之体现，均视我单位的行为，由我单位对此负全部责任，无任何异议。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544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委托单位（公章）：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544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法人代表人（签字）：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544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受委托人（签字）：</w:t>
      </w:r>
    </w:p>
    <w:p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right="420" w:firstLine="33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日期：</w:t>
      </w:r>
      <w:r>
        <w:rPr>
          <w:rFonts w:hint="eastAsia" w:ascii="宋体" w:hAnsi="宋体" w:cs="宋体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</w:rPr>
        <w:t xml:space="preserve">  </w:t>
      </w:r>
      <w:r>
        <w:rPr>
          <w:rFonts w:hint="eastAsia" w:ascii="仿宋" w:hAnsi="仿宋" w:eastAsia="仿宋" w:cs="宋体"/>
          <w:kern w:val="0"/>
          <w:sz w:val="28"/>
          <w:szCs w:val="28"/>
        </w:rPr>
        <w:t>月  日</w:t>
      </w:r>
      <w:r>
        <w:rPr>
          <w:rFonts w:hint="eastAsia" w:ascii="宋体" w:hAnsi="宋体" w:cs="宋体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right="420" w:firstLine="3360"/>
        <w:jc w:val="righ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ind w:right="420"/>
        <w:jc w:val="center"/>
        <w:rPr>
          <w:rFonts w:ascii="仿宋" w:hAnsi="仿宋" w:eastAsia="仿宋" w:cs="宋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受委托人资料</w:t>
      </w:r>
    </w:p>
    <w:tbl>
      <w:tblPr>
        <w:tblStyle w:val="8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629"/>
        <w:gridCol w:w="487"/>
        <w:gridCol w:w="1057"/>
        <w:gridCol w:w="889"/>
        <w:gridCol w:w="1224"/>
        <w:gridCol w:w="1040"/>
        <w:gridCol w:w="1066"/>
        <w:gridCol w:w="93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199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right="42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6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right="42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right="42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89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right="42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right="42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年龄</w:t>
            </w:r>
          </w:p>
        </w:tc>
        <w:tc>
          <w:tcPr>
            <w:tcW w:w="104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right="42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right="42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3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right="42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828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职务</w:t>
            </w:r>
          </w:p>
        </w:tc>
        <w:tc>
          <w:tcPr>
            <w:tcW w:w="2433" w:type="dxa"/>
            <w:gridSpan w:val="3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64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9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828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33" w:type="dxa"/>
            <w:gridSpan w:val="3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64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E-mail或QQ</w:t>
            </w:r>
          </w:p>
        </w:tc>
        <w:tc>
          <w:tcPr>
            <w:tcW w:w="199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828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6694" w:type="dxa"/>
            <w:gridSpan w:val="7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0" w:hRule="atLeast"/>
        </w:trPr>
        <w:tc>
          <w:tcPr>
            <w:tcW w:w="4261" w:type="dxa"/>
            <w:gridSpan w:val="5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right="42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受委托人身份证复印件正面粘贴处</w:t>
            </w:r>
          </w:p>
        </w:tc>
        <w:tc>
          <w:tcPr>
            <w:tcW w:w="4261" w:type="dxa"/>
            <w:gridSpan w:val="4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right="42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受委托人身份证复印件反面粘贴处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before="100" w:beforeAutospacing="1" w:after="100" w:afterAutospacing="1" w:line="360" w:lineRule="atLeast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                    </w:t>
      </w:r>
      <w:r>
        <w:rPr>
          <w:rFonts w:ascii="仿宋" w:hAnsi="仿宋" w:eastAsia="仿宋"/>
          <w:kern w:val="0"/>
          <w:sz w:val="24"/>
          <w:szCs w:val="24"/>
        </w:rPr>
        <w:t>单位名称（</w:t>
      </w:r>
      <w:r>
        <w:rPr>
          <w:rFonts w:hint="eastAsia" w:ascii="仿宋" w:hAnsi="仿宋" w:eastAsia="仿宋"/>
          <w:kern w:val="0"/>
          <w:sz w:val="24"/>
          <w:szCs w:val="24"/>
        </w:rPr>
        <w:t>公</w:t>
      </w:r>
      <w:r>
        <w:rPr>
          <w:rFonts w:ascii="仿宋" w:hAnsi="仿宋" w:eastAsia="仿宋"/>
          <w:kern w:val="0"/>
          <w:sz w:val="24"/>
          <w:szCs w:val="24"/>
        </w:rPr>
        <w:t>章）：</w:t>
      </w:r>
      <w:r>
        <w:rPr>
          <w:rFonts w:hint="eastAsia" w:ascii="宋体" w:hAnsi="宋体" w:cs="宋体"/>
          <w:kern w:val="0"/>
          <w:sz w:val="24"/>
          <w:szCs w:val="24"/>
        </w:rPr>
        <w:t>       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right="1440"/>
        <w:jc w:val="righ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ascii="仿宋" w:hAnsi="仿宋" w:eastAsia="仿宋"/>
          <w:kern w:val="0"/>
          <w:sz w:val="24"/>
          <w:szCs w:val="24"/>
        </w:rPr>
        <w:t>日期：</w:t>
      </w:r>
      <w:r>
        <w:rPr>
          <w:rFonts w:hint="eastAsia" w:ascii="宋体" w:hAnsi="宋体" w:cs="宋体"/>
          <w:kern w:val="0"/>
          <w:sz w:val="24"/>
          <w:szCs w:val="24"/>
        </w:rPr>
        <w:t>  </w:t>
      </w:r>
      <w:r>
        <w:rPr>
          <w:rFonts w:ascii="仿宋" w:hAnsi="仿宋" w:eastAsia="仿宋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ascii="仿宋" w:hAnsi="仿宋" w:eastAsia="仿宋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ascii="仿宋" w:hAnsi="仿宋" w:eastAsia="仿宋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720" w:lineRule="atLeast"/>
        <w:jc w:val="center"/>
        <w:outlineLvl w:val="0"/>
        <w:rPr>
          <w:rFonts w:ascii="仿宋" w:hAnsi="仿宋" w:eastAsia="仿宋" w:cs="宋体"/>
          <w:b/>
          <w:bCs/>
          <w:color w:val="000000"/>
          <w:kern w:val="36"/>
          <w:sz w:val="36"/>
          <w:szCs w:val="36"/>
        </w:rPr>
      </w:pPr>
      <w:r>
        <w:rPr>
          <w:rFonts w:hint="eastAsia" w:ascii="仿宋" w:hAnsi="仿宋" w:eastAsia="仿宋" w:cs="宋体"/>
          <w:b/>
          <w:kern w:val="36"/>
          <w:sz w:val="36"/>
          <w:szCs w:val="36"/>
        </w:rPr>
        <w:t>法定代表人身份证明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贵州酱香酒</w:t>
      </w:r>
      <w:r>
        <w:rPr>
          <w:rFonts w:hint="eastAsia" w:ascii="仿宋" w:hAnsi="仿宋" w:eastAsia="仿宋" w:cs="宋体"/>
          <w:kern w:val="0"/>
          <w:sz w:val="28"/>
          <w:szCs w:val="28"/>
        </w:rPr>
        <w:t>交易中心有限公司：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8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</w:rPr>
        <w:t>     </w:t>
      </w:r>
      <w:r>
        <w:rPr>
          <w:rFonts w:hint="eastAsia" w:ascii="仿宋" w:hAnsi="仿宋" w:eastAsia="仿宋" w:cs="宋体"/>
          <w:kern w:val="0"/>
          <w:sz w:val="28"/>
          <w:szCs w:val="28"/>
        </w:rPr>
        <w:t>先生/女士，身份证号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           </w:t>
      </w:r>
      <w:r>
        <w:rPr>
          <w:rFonts w:hint="eastAsia" w:ascii="仿宋" w:hAnsi="仿宋" w:eastAsia="仿宋" w:cs="宋体"/>
          <w:kern w:val="0"/>
          <w:sz w:val="28"/>
          <w:szCs w:val="28"/>
        </w:rPr>
        <w:t>在本单位担任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     </w:t>
      </w:r>
      <w:r>
        <w:rPr>
          <w:rFonts w:hint="eastAsia" w:ascii="仿宋" w:hAnsi="仿宋" w:eastAsia="仿宋" w:cs="宋体"/>
          <w:kern w:val="0"/>
          <w:sz w:val="28"/>
          <w:szCs w:val="28"/>
        </w:rPr>
        <w:t>职务，系本单位法定代表人。</w:t>
      </w:r>
    </w:p>
    <w:tbl>
      <w:tblPr>
        <w:tblStyle w:val="8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2"/>
        <w:gridCol w:w="427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8" w:hRule="atLeast"/>
        </w:trPr>
        <w:tc>
          <w:tcPr>
            <w:tcW w:w="4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法定代表人身份证复印件正面粘贴处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法定代表人身份证复印件反面粘贴处</w:t>
            </w:r>
          </w:p>
          <w:p>
            <w:pPr>
              <w:widowControl/>
              <w:spacing w:before="100" w:beforeAutospacing="1" w:after="100" w:afterAutospacing="1" w:line="360" w:lineRule="atLeast"/>
              <w:ind w:left="116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360" w:lineRule="atLeas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特此证明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right="280"/>
        <w:jc w:val="righ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before="100" w:beforeAutospacing="1" w:after="100" w:afterAutospacing="1" w:line="360" w:lineRule="atLeast"/>
        <w:jc w:val="righ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单位名称（公章）：</w:t>
      </w:r>
      <w:r>
        <w:rPr>
          <w:rFonts w:hint="eastAsia" w:ascii="宋体" w:hAnsi="宋体" w:cs="宋体"/>
          <w:kern w:val="0"/>
          <w:sz w:val="28"/>
          <w:szCs w:val="28"/>
        </w:rPr>
        <w:t>      </w:t>
      </w:r>
    </w:p>
    <w:p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right="1000"/>
        <w:jc w:val="righ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日期：</w:t>
      </w:r>
      <w:r>
        <w:rPr>
          <w:rFonts w:hint="eastAsia" w:ascii="宋体" w:hAnsi="宋体" w:cs="宋体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kern w:val="0"/>
          <w:sz w:val="28"/>
          <w:szCs w:val="28"/>
        </w:rPr>
        <w:t>日</w:t>
      </w:r>
      <w:r>
        <w:rPr>
          <w:rFonts w:hint="eastAsia" w:ascii="宋体" w:hAnsi="宋体" w:cs="宋体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right="360"/>
        <w:rPr>
          <w:rFonts w:ascii="仿宋" w:hAnsi="仿宋" w:eastAsia="仿宋" w:cs="宋体"/>
          <w:kern w:val="36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720" w:lineRule="atLeast"/>
        <w:jc w:val="center"/>
        <w:outlineLvl w:val="0"/>
        <w:rPr>
          <w:rFonts w:ascii="仿宋" w:hAnsi="仿宋" w:eastAsia="仿宋" w:cs="宋体"/>
          <w:b/>
          <w:bCs/>
          <w:color w:val="000000"/>
          <w:kern w:val="36"/>
          <w:sz w:val="36"/>
          <w:szCs w:val="36"/>
        </w:rPr>
      </w:pPr>
      <w:r>
        <w:rPr>
          <w:rFonts w:hint="eastAsia" w:ascii="仿宋" w:hAnsi="仿宋" w:eastAsia="仿宋" w:cs="宋体"/>
          <w:b/>
          <w:kern w:val="36"/>
          <w:sz w:val="36"/>
          <w:szCs w:val="36"/>
        </w:rPr>
        <w:t>预留印鉴卡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tbl>
      <w:tblPr>
        <w:tblStyle w:val="8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9"/>
        <w:gridCol w:w="42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1" w:hRule="atLeast"/>
        </w:trPr>
        <w:tc>
          <w:tcPr>
            <w:tcW w:w="4319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章</w:t>
            </w:r>
          </w:p>
        </w:tc>
        <w:tc>
          <w:tcPr>
            <w:tcW w:w="4203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法人章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720" w:lineRule="atLeast"/>
        <w:jc w:val="center"/>
        <w:outlineLvl w:val="0"/>
        <w:rPr>
          <w:rFonts w:ascii="仿宋" w:hAnsi="仿宋" w:eastAsia="仿宋" w:cs="宋体"/>
          <w:b/>
          <w:bCs/>
          <w:color w:val="000000"/>
          <w:kern w:val="36"/>
          <w:sz w:val="36"/>
          <w:szCs w:val="36"/>
        </w:rPr>
      </w:pPr>
      <w:r>
        <w:rPr>
          <w:rFonts w:hint="eastAsia" w:ascii="仿宋" w:hAnsi="仿宋" w:eastAsia="仿宋" w:cs="宋体"/>
          <w:b/>
          <w:kern w:val="36"/>
          <w:sz w:val="36"/>
          <w:szCs w:val="36"/>
          <w:lang w:eastAsia="zh-CN"/>
        </w:rPr>
        <w:t>经销商</w:t>
      </w:r>
      <w:r>
        <w:rPr>
          <w:rFonts w:hint="eastAsia" w:ascii="仿宋" w:hAnsi="仿宋" w:eastAsia="仿宋" w:cs="宋体"/>
          <w:b/>
          <w:kern w:val="36"/>
          <w:sz w:val="36"/>
          <w:szCs w:val="36"/>
        </w:rPr>
        <w:t>指定账户公函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以下为我单位银行往来账户：</w:t>
      </w:r>
    </w:p>
    <w:tbl>
      <w:tblPr>
        <w:tblStyle w:val="8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2805"/>
        <w:gridCol w:w="1417"/>
        <w:gridCol w:w="26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6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开户行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6879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>    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银行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>  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  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支行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 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分理处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6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6879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6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户名</w:t>
            </w:r>
          </w:p>
        </w:tc>
        <w:tc>
          <w:tcPr>
            <w:tcW w:w="280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5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6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879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360" w:lineRule="atLeast"/>
        <w:ind w:right="3315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5399" w:right="360" w:hanging="432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                 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4859" w:right="360" w:firstLine="16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 </w:t>
      </w:r>
      <w:r>
        <w:rPr>
          <w:rFonts w:ascii="仿宋" w:hAnsi="仿宋" w:eastAsia="仿宋"/>
          <w:kern w:val="0"/>
          <w:sz w:val="24"/>
          <w:szCs w:val="24"/>
        </w:rPr>
        <w:t>单位名称（公章）：</w:t>
      </w:r>
    </w:p>
    <w:p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right="60"/>
        <w:jc w:val="righ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      </w:t>
      </w:r>
      <w:r>
        <w:rPr>
          <w:rFonts w:ascii="仿宋" w:hAnsi="仿宋" w:eastAsia="仿宋"/>
          <w:kern w:val="0"/>
          <w:sz w:val="24"/>
          <w:szCs w:val="24"/>
        </w:rPr>
        <w:t>日期：</w:t>
      </w:r>
      <w:r>
        <w:rPr>
          <w:rFonts w:hint="eastAsia" w:ascii="宋体" w:hAnsi="宋体" w:cs="宋体"/>
          <w:kern w:val="0"/>
          <w:sz w:val="24"/>
          <w:szCs w:val="24"/>
        </w:rPr>
        <w:t>  </w:t>
      </w:r>
      <w:r>
        <w:rPr>
          <w:rFonts w:ascii="仿宋" w:hAnsi="仿宋" w:eastAsia="仿宋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ascii="仿宋" w:hAnsi="仿宋" w:eastAsia="仿宋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ascii="仿宋" w:hAnsi="仿宋" w:eastAsia="仿宋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eastAsia="zh-CN"/>
        </w:rPr>
        <w:t>经销商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入市交易协议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甲方：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贵州酱香酒</w:t>
      </w:r>
      <w:r>
        <w:rPr>
          <w:rFonts w:hint="eastAsia" w:ascii="仿宋" w:hAnsi="仿宋" w:eastAsia="仿宋" w:cs="宋体"/>
          <w:kern w:val="0"/>
          <w:sz w:val="24"/>
          <w:szCs w:val="24"/>
        </w:rPr>
        <w:t>交易中心有限公司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乙方：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为了顺利开展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酒类及酿酒原材料等</w:t>
      </w:r>
      <w:r>
        <w:rPr>
          <w:rFonts w:hint="eastAsia" w:ascii="仿宋" w:hAnsi="仿宋" w:eastAsia="仿宋" w:cs="宋体"/>
          <w:kern w:val="0"/>
          <w:sz w:val="24"/>
          <w:szCs w:val="24"/>
        </w:rPr>
        <w:t>产品（以下简称产品）网上交易业务，甲乙双方根据《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贵州酱香酒</w:t>
      </w:r>
      <w:r>
        <w:rPr>
          <w:rFonts w:hint="eastAsia" w:ascii="仿宋" w:hAnsi="仿宋" w:eastAsia="仿宋" w:cs="宋体"/>
          <w:kern w:val="0"/>
          <w:sz w:val="24"/>
          <w:szCs w:val="24"/>
        </w:rPr>
        <w:t>交易中心有限公司交易规则》及相关管理办法，遵循平等、自愿、互惠的原则，签订以下协议：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第一条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乙方自愿成为甲方的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经销商</w:t>
      </w:r>
      <w:r>
        <w:rPr>
          <w:rFonts w:hint="eastAsia" w:ascii="仿宋" w:hAnsi="仿宋" w:eastAsia="仿宋" w:cs="宋体"/>
          <w:kern w:val="0"/>
          <w:sz w:val="24"/>
          <w:szCs w:val="24"/>
        </w:rPr>
        <w:t>。在签署本协议前乙方已仔细研读了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贵州酱香酒</w:t>
      </w:r>
      <w:r>
        <w:rPr>
          <w:rFonts w:hint="eastAsia" w:ascii="仿宋" w:hAnsi="仿宋" w:eastAsia="仿宋" w:cs="宋体"/>
          <w:kern w:val="0"/>
          <w:sz w:val="24"/>
          <w:szCs w:val="24"/>
        </w:rPr>
        <w:t>交易中心有限公司交易规则（以下简称《交易规则》）及相关管理办法和细则，甲方已就相关问题作了全面细致的解释，乙方已知悉参与甲方组织的产品交易应负的责任和可能发生的风险，乙方将严格按照该办法和甲方公布的文件规定从事产品交易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第二条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双方以《风险控制管理办法》及相关管理办法和细则作为产品交易过程控制和风险控制的准则。乙方承认《风险控制管理办法》赋予甲方的权利实为确保产品交易和控制市场风险之必需，并承诺自愿承担对甲方行使前述权利所应负担之义务。为确保产品交易和控制市场风险，甲方将根据市场稳定发展的要求修订相关的业务规则，乙方承认并将严格遵守这些业务规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第三条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甲方为乙方提供电子交易平台、交易帐户、交易终端软件及其它相关交易、交收设施，该设施仅限于乙方使用，未经甲方同意不得转接、转让、交付他人使用，并为甲方代收、代付相关款项。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第四条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乙方自愿采用甲方提供的电子交易平台，自行保存及修改密码。使用乙方密码所完成的一切产品交易，即视为乙方的行为，由乙方承担一切交易后果。甲方郑重提醒乙方注意密码的保存、保密。乙方如密码遗失、被窃或泄露，应立即向甲方办理书面挂失手续，在此之前，如因乙方密码保管不妥引发的一切损失由乙方承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第五条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乙方所选择的受委托人（包括开户受委托人、指令下达人、资金调拨人、结算单确认人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等</w:t>
      </w:r>
      <w:r>
        <w:rPr>
          <w:rFonts w:hint="eastAsia" w:ascii="仿宋" w:hAnsi="仿宋" w:eastAsia="仿宋" w:cs="宋体"/>
          <w:kern w:val="0"/>
          <w:sz w:val="24"/>
          <w:szCs w:val="24"/>
        </w:rPr>
        <w:t>）在乙方授权范围内所做出的任何行为均代表乙方行为，乙方应承担由此产生的全部责任。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第六条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乙方采用电话营销、网络营销等造成客户损失，给交易中心带来名誉上及经济上的损害，乙方对此后果负全部责任，甲方有权追究乙方的法律责任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。甲</w:t>
      </w:r>
      <w:r>
        <w:rPr>
          <w:rFonts w:hint="eastAsia" w:ascii="仿宋" w:hAnsi="仿宋" w:eastAsia="仿宋" w:cs="仿宋"/>
        </w:rPr>
        <w:t>方先行承担责任后，有权向乙方追偿。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如交易中心发现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虚假宣传</w:t>
      </w:r>
      <w:r>
        <w:rPr>
          <w:rFonts w:hint="eastAsia" w:ascii="仿宋" w:hAnsi="仿宋" w:eastAsia="仿宋" w:cs="宋体"/>
          <w:kern w:val="0"/>
          <w:sz w:val="24"/>
          <w:szCs w:val="24"/>
        </w:rPr>
        <w:t>、恶意交易、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违规揽客、</w:t>
      </w:r>
      <w:r>
        <w:rPr>
          <w:rFonts w:hint="eastAsia" w:ascii="仿宋" w:hAnsi="仿宋" w:eastAsia="仿宋" w:cs="宋体"/>
          <w:kern w:val="0"/>
          <w:sz w:val="24"/>
          <w:szCs w:val="24"/>
        </w:rPr>
        <w:t>盗用密码等非法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或违规行为</w:t>
      </w:r>
      <w:r>
        <w:rPr>
          <w:rFonts w:hint="eastAsia" w:ascii="仿宋" w:hAnsi="仿宋" w:eastAsia="仿宋" w:cs="宋体"/>
          <w:kern w:val="0"/>
          <w:sz w:val="24"/>
          <w:szCs w:val="24"/>
        </w:rPr>
        <w:t>，立即取消乙方资格，并配合相关部门追究乙方的法律责任。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第七条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乙方如变更受委托人，应当书面通知甲方并经甲方确认，乙方的法定代表人或者负责人应当在变更通知书上签字并加盖公章。乙方未及时通知甲方的，由此造成的损失由乙方承担。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第八条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甲方对乙方的委托事项和产品交易记录等资料有保密义务，如非法定有权机关或乙方同意，不得向第三方透露。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第九条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甲方确保电子交易平台的系统稳定性，保证产品交易安全、高效的进行。因地震、台风、水灾、战争及其他不可抗力因素或甲方不可预测或无法控制的系统故障、设备故障、通讯故障、停电等突发事件给乙方造成的损失，甲方不承担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第十条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因上述事故造成买卖数据传输中断，恢复产品交易时，以故障发生前系统最终记录的数据为有效数据。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第十一条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乙方参与产品交易时，必须了解和掌握相关产品的管理制度及规则，并随时关注甲方所做出的调整和补充规定。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第十二条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甲方向乙方提供的各种信息及资料仅作为交易参考，乙方据此进行的交易风险自担。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第十三条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如乙方违反《交易规则》及相关管理办法和细则，甲方可以随时终止本协议，取消乙方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经销商</w:t>
      </w:r>
      <w:r>
        <w:rPr>
          <w:rFonts w:hint="eastAsia" w:ascii="仿宋" w:hAnsi="仿宋" w:eastAsia="仿宋" w:cs="宋体"/>
          <w:kern w:val="0"/>
          <w:sz w:val="24"/>
          <w:szCs w:val="24"/>
        </w:rPr>
        <w:t>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第十四条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本协议采用书面文本时自双方签署之日起生效。采用电子文本时，自乙方在进入甲方电子交易系统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开始</w:t>
      </w:r>
      <w:r>
        <w:rPr>
          <w:rFonts w:hint="eastAsia" w:ascii="仿宋" w:hAnsi="仿宋" w:eastAsia="仿宋" w:cs="宋体"/>
          <w:kern w:val="0"/>
          <w:sz w:val="24"/>
          <w:szCs w:val="24"/>
        </w:rPr>
        <w:t>交易即为签署生效。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第十五条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甲乙双方发生纠纷应协商解决，如协商不成，任何一方均可向甲方所在地人民法院提起诉讼。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第十六条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本协议一式两份，双方各执一份，均具有同等法律效力。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第十七条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本协议前的特别提示及所附附件是本协议的组成部分，与本协议具有同等法律效力。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宋体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第十八条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本协议的解释权和修订权属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贵州酱香酒</w:t>
      </w:r>
      <w:r>
        <w:rPr>
          <w:rFonts w:hint="eastAsia" w:ascii="仿宋" w:hAnsi="仿宋" w:eastAsia="仿宋" w:cs="宋体"/>
          <w:kern w:val="0"/>
          <w:sz w:val="24"/>
          <w:szCs w:val="24"/>
        </w:rPr>
        <w:t>交易中心有限公司所有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第十九条  本协议内容中的《交易规则》、《风险控制管理办法》等为本协议附件，发布于贵州酱香酒交易中心官方网站。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甲方（公章）：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法人或受委托人（签字）：</w:t>
      </w:r>
      <w:r>
        <w:rPr>
          <w:rFonts w:hint="eastAsia" w:ascii="宋体" w:hAnsi="宋体" w:cs="宋体"/>
          <w:kern w:val="0"/>
          <w:sz w:val="24"/>
          <w:szCs w:val="24"/>
        </w:rPr>
        <w:t>           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签署日期：</w:t>
      </w:r>
      <w:r>
        <w:rPr>
          <w:rFonts w:hint="eastAsia" w:ascii="宋体" w:hAnsi="宋体" w:cs="宋体"/>
          <w:kern w:val="0"/>
          <w:sz w:val="24"/>
          <w:szCs w:val="24"/>
        </w:rPr>
        <w:t>    </w:t>
      </w:r>
      <w:r>
        <w:rPr>
          <w:rFonts w:hint="eastAsia" w:ascii="仿宋" w:hAnsi="仿宋" w:eastAsia="仿宋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</w:rPr>
        <w:t>  </w:t>
      </w:r>
      <w:r>
        <w:rPr>
          <w:rFonts w:hint="eastAsia" w:ascii="仿宋" w:hAnsi="仿宋" w:eastAsia="仿宋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</w:rPr>
        <w:t>  </w:t>
      </w:r>
      <w:r>
        <w:rPr>
          <w:rFonts w:hint="eastAsia" w:ascii="仿宋" w:hAnsi="仿宋" w:eastAsia="仿宋" w:cs="宋体"/>
          <w:kern w:val="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乙方（公章）：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法人或受委托人（签字）：</w:t>
      </w:r>
      <w:r>
        <w:rPr>
          <w:rFonts w:hint="eastAsia" w:ascii="宋体" w:hAnsi="宋体" w:cs="宋体"/>
          <w:kern w:val="0"/>
          <w:sz w:val="24"/>
          <w:szCs w:val="24"/>
        </w:rPr>
        <w:t>            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签署日期：</w:t>
      </w:r>
      <w:r>
        <w:rPr>
          <w:rFonts w:hint="eastAsia" w:ascii="宋体" w:hAnsi="宋体" w:cs="宋体"/>
          <w:kern w:val="0"/>
          <w:sz w:val="24"/>
          <w:szCs w:val="24"/>
        </w:rPr>
        <w:t>    </w:t>
      </w:r>
      <w:r>
        <w:rPr>
          <w:rFonts w:hint="eastAsia" w:ascii="仿宋" w:hAnsi="仿宋" w:eastAsia="仿宋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</w:rPr>
        <w:t>  </w:t>
      </w:r>
      <w:r>
        <w:rPr>
          <w:rFonts w:hint="eastAsia" w:ascii="仿宋" w:hAnsi="仿宋" w:eastAsia="仿宋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</w:rPr>
        <w:t>  </w:t>
      </w:r>
      <w:r>
        <w:rPr>
          <w:rFonts w:hint="eastAsia" w:ascii="仿宋" w:hAnsi="仿宋" w:eastAsia="仿宋" w:cs="宋体"/>
          <w:kern w:val="0"/>
          <w:sz w:val="24"/>
          <w:szCs w:val="24"/>
        </w:rPr>
        <w:t>日</w:t>
      </w:r>
      <w:r>
        <w:rPr>
          <w:rFonts w:hint="eastAsia" w:ascii="宋体" w:hAnsi="宋体" w:cs="宋体"/>
          <w:kern w:val="0"/>
          <w:sz w:val="24"/>
          <w:szCs w:val="24"/>
        </w:rPr>
        <w:t>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 w:line="720" w:lineRule="atLeast"/>
        <w:jc w:val="center"/>
        <w:outlineLvl w:val="0"/>
        <w:rPr>
          <w:rFonts w:ascii="仿宋" w:hAnsi="仿宋" w:eastAsia="仿宋" w:cs="宋体"/>
          <w:b/>
          <w:bCs/>
          <w:color w:val="000000"/>
          <w:kern w:val="36"/>
          <w:sz w:val="36"/>
          <w:szCs w:val="36"/>
        </w:rPr>
      </w:pPr>
      <w:r>
        <w:rPr>
          <w:rFonts w:hint="eastAsia" w:ascii="仿宋" w:hAnsi="仿宋" w:eastAsia="仿宋" w:cs="宋体"/>
          <w:b/>
          <w:kern w:val="36"/>
          <w:sz w:val="36"/>
          <w:szCs w:val="36"/>
        </w:rPr>
        <w:t>资格审批表</w:t>
      </w:r>
    </w:p>
    <w:tbl>
      <w:tblPr>
        <w:tblStyle w:val="8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628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2235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right="113" w:firstLine="240" w:firstLineChars="1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交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易中心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6287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ind w:right="735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经办人：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           </w:t>
            </w:r>
          </w:p>
          <w:p>
            <w:pPr>
              <w:widowControl/>
              <w:spacing w:before="100" w:beforeAutospacing="1" w:after="100" w:afterAutospacing="1" w:line="360" w:lineRule="atLeast"/>
              <w:ind w:right="735" w:firstLine="3120" w:firstLineChars="1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日期：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2235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ind w:right="4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市场营销部意见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           </w:t>
            </w:r>
          </w:p>
          <w:p>
            <w:pPr>
              <w:widowControl/>
              <w:spacing w:before="100" w:beforeAutospacing="1" w:after="100" w:afterAutospacing="1" w:line="360" w:lineRule="atLeast"/>
              <w:ind w:right="420" w:firstLine="3120" w:firstLineChars="1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日期：____年___月__日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2235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ind w:right="4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审批意见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           </w:t>
            </w:r>
          </w:p>
          <w:p>
            <w:pPr>
              <w:widowControl/>
              <w:spacing w:before="100" w:beforeAutospacing="1" w:after="100" w:afterAutospacing="1" w:line="360" w:lineRule="atLeast"/>
              <w:ind w:right="420" w:firstLine="3120" w:firstLineChars="1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日期：____年___月__日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235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批准席位号</w:t>
            </w:r>
          </w:p>
        </w:tc>
        <w:tc>
          <w:tcPr>
            <w:tcW w:w="6287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2235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批准租用日期</w:t>
            </w:r>
          </w:p>
        </w:tc>
        <w:tc>
          <w:tcPr>
            <w:tcW w:w="6287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none"/>
              </w:rPr>
              <w:t>自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none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none"/>
              </w:rPr>
              <w:t>日起至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none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none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none"/>
              </w:rPr>
              <w:t>日止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</w:trPr>
        <w:tc>
          <w:tcPr>
            <w:tcW w:w="8522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备注：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附：租用到期前，30天内，请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经销商</w:t>
      </w:r>
      <w:r>
        <w:rPr>
          <w:rFonts w:hint="eastAsia" w:ascii="仿宋" w:hAnsi="仿宋" w:eastAsia="仿宋" w:cs="宋体"/>
          <w:kern w:val="0"/>
          <w:szCs w:val="21"/>
        </w:rPr>
        <w:t>提供相关证件，交易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中心</w:t>
      </w:r>
      <w:r>
        <w:rPr>
          <w:rFonts w:hint="eastAsia" w:ascii="仿宋" w:hAnsi="仿宋" w:eastAsia="仿宋" w:cs="宋体"/>
          <w:kern w:val="0"/>
          <w:szCs w:val="21"/>
        </w:rPr>
        <w:t>审核续约。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PingFangH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0F0F"/>
    <w:multiLevelType w:val="singleLevel"/>
    <w:tmpl w:val="5E830F0F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009"/>
    <w:rsid w:val="000A4768"/>
    <w:rsid w:val="0019287C"/>
    <w:rsid w:val="001D4531"/>
    <w:rsid w:val="001F424D"/>
    <w:rsid w:val="002F290A"/>
    <w:rsid w:val="003A6715"/>
    <w:rsid w:val="00544CC2"/>
    <w:rsid w:val="00627D36"/>
    <w:rsid w:val="00630864"/>
    <w:rsid w:val="006E51DE"/>
    <w:rsid w:val="007F6565"/>
    <w:rsid w:val="0087739C"/>
    <w:rsid w:val="00AB1673"/>
    <w:rsid w:val="00AF1693"/>
    <w:rsid w:val="00AF63F0"/>
    <w:rsid w:val="00B17BE3"/>
    <w:rsid w:val="00BD4CE1"/>
    <w:rsid w:val="00C5067A"/>
    <w:rsid w:val="00E726DC"/>
    <w:rsid w:val="00F16F3E"/>
    <w:rsid w:val="00F35DD9"/>
    <w:rsid w:val="00F93009"/>
    <w:rsid w:val="0AFA5C37"/>
    <w:rsid w:val="1B707C9C"/>
    <w:rsid w:val="1EE83DEA"/>
    <w:rsid w:val="2A6C2AA4"/>
    <w:rsid w:val="2EED4C66"/>
    <w:rsid w:val="3D9C5FBD"/>
    <w:rsid w:val="45BA0957"/>
    <w:rsid w:val="46607F6B"/>
    <w:rsid w:val="48A66CCE"/>
    <w:rsid w:val="4C2D0E78"/>
    <w:rsid w:val="5C70273F"/>
    <w:rsid w:val="5DCF051E"/>
    <w:rsid w:val="69A03D61"/>
    <w:rsid w:val="6A406A4E"/>
    <w:rsid w:val="7CD95B7D"/>
    <w:rsid w:val="BFBFB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nhideWhenUsed/>
    <w:uiPriority w:val="0"/>
    <w:pPr>
      <w:jc w:val="left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575</Words>
  <Characters>3278</Characters>
  <Lines>27</Lines>
  <Paragraphs>7</Paragraphs>
  <TotalTime>5</TotalTime>
  <ScaleCrop>false</ScaleCrop>
  <LinksUpToDate>false</LinksUpToDate>
  <CharactersWithSpaces>3846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2015-01-20T09:48:00Z</dcterms:created>
  <dc:creator>admin</dc:creator>
  <cp:lastModifiedBy>Administrator</cp:lastModifiedBy>
  <dcterms:modified xsi:type="dcterms:W3CDTF">2020-04-16T01:42:00Z</dcterms:modified>
  <dc:title>                                      会员编号_       _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